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5E32F"/>
    <w:p w14:paraId="04849C7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2F23924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标准项目：T/CWAN 0044-2020《超薄镍基高温合金激光微焊接工艺规范》</w:t>
      </w:r>
    </w:p>
    <w:p w14:paraId="3211C4A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项目完成人：陈玉华、尹立孟、谢吉林、方乃文、张体明、乔吉春、吴新洲、王善林、王  刚、黄永德</w:t>
      </w:r>
    </w:p>
    <w:p w14:paraId="3F7BB64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项目完成单位：南昌航空大学、重庆科技大学、哈尔滨焊接研究院有限公司、中国航发长江动力有限公司、山东聚力焊接材料有限公司、天津航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空机电有限公司、黑龙江科技大学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C9"/>
    <w:rsid w:val="003D522F"/>
    <w:rsid w:val="00440CD7"/>
    <w:rsid w:val="00827621"/>
    <w:rsid w:val="00F23EC9"/>
    <w:rsid w:val="3EF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360</Characters>
  <Lines>25</Lines>
  <Paragraphs>18</Paragraphs>
  <TotalTime>13</TotalTime>
  <ScaleCrop>false</ScaleCrop>
  <LinksUpToDate>false</LinksUpToDate>
  <CharactersWithSpaces>372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2025-05-20T05:51:00Z</dcterms:created>
  <dc:creator>橙子 弈丶</dc:creator>
  <cp:lastModifiedBy>榴芒小丸子</cp:lastModifiedBy>
  <dcterms:modified xsi:type="dcterms:W3CDTF">2025-05-20T08:21:01Z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eyJoZGlkIjoiYzhlNjk2MjBiYmIwZmJmN2FiZDUxYWY2YTU0ZDE5ZTAiLCJ1c2VySWQiOiI0MjI4MzMwNDkifQ==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8073A9515685446895E0C4C47F398F5C_12</vt:lpwstr>
  </property>
</Properties>
</file>