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0F57E4" w:rsidRDefault="000F57E4" w:rsidP="000F57E4">
      <w:pPr>
        <w:jc w:val="center"/>
        <w:rPr>
          <w:rFonts w:hint="eastAsia"/>
          <w:sz w:val="30"/>
          <w:szCs w:val="30"/>
        </w:rPr>
      </w:pPr>
      <w:r w:rsidRPr="000F57E4">
        <w:rPr>
          <w:sz w:val="30"/>
          <w:szCs w:val="30"/>
        </w:rPr>
        <w:t>江西省知识产权局关于</w:t>
      </w:r>
      <w:r w:rsidRPr="000F57E4">
        <w:rPr>
          <w:sz w:val="30"/>
          <w:szCs w:val="30"/>
        </w:rPr>
        <w:t>2015</w:t>
      </w:r>
      <w:r w:rsidRPr="000F57E4">
        <w:rPr>
          <w:sz w:val="30"/>
          <w:szCs w:val="30"/>
        </w:rPr>
        <w:t>年度全国专利代理人资格考试南昌考点报名及考试有关事项的通知</w:t>
      </w:r>
    </w:p>
    <w:p w:rsidR="000F57E4" w:rsidRPr="000F57E4" w:rsidRDefault="000F57E4" w:rsidP="000F57E4">
      <w:pPr>
        <w:adjustRightInd/>
        <w:snapToGrid/>
        <w:spacing w:after="0" w:line="375" w:lineRule="atLeast"/>
        <w:rPr>
          <w:rFonts w:ascii="΢ȭхڬˎ̥" w:eastAsia="΢ȭхڬˎ̥" w:hAnsi="宋体" w:cs="宋体"/>
          <w:color w:val="484848"/>
          <w:sz w:val="18"/>
          <w:szCs w:val="18"/>
        </w:rPr>
      </w:pPr>
      <w:r w:rsidRPr="000F57E4">
        <w:rPr>
          <w:rFonts w:ascii="宋体" w:eastAsia="宋体" w:hAnsi="宋体" w:cs="宋体" w:hint="eastAsia"/>
          <w:color w:val="484848"/>
          <w:sz w:val="24"/>
          <w:szCs w:val="24"/>
        </w:rPr>
        <w:t>各设区市、县（市、区）知识产权局，各高等学校、科研院所，各代理机构，各有关单位及个人：</w:t>
      </w:r>
      <w:r w:rsidRPr="000F57E4">
        <w:rPr>
          <w:rFonts w:ascii="宋体" w:eastAsia="宋体" w:hAnsi="宋体" w:cs="宋体" w:hint="eastAsia"/>
          <w:color w:val="484848"/>
          <w:sz w:val="24"/>
          <w:szCs w:val="24"/>
        </w:rPr>
        <w:br/>
        <w:t>    根据国家知识产权局《关于开展2014年全国专利代理人资格考试考点相关工作的通知》（国知办函办字〔2015〕221号）及《关于2015年全国专利代理人资格考试有关事项的公告》（第211号），南昌市继续设立2015年全国专利代理人资格考试考点，2015年全国专利代理人资格考试报名工作将于2015年6月1日至6月26日进行。为做好我省专利代理人资格考试报考及南昌考点考试相关工作，现将有关事项通知如下：</w:t>
      </w:r>
      <w:r w:rsidRPr="000F57E4">
        <w:rPr>
          <w:rFonts w:ascii="宋体" w:eastAsia="宋体" w:hAnsi="宋体" w:cs="宋体" w:hint="eastAsia"/>
          <w:color w:val="484848"/>
          <w:sz w:val="24"/>
          <w:szCs w:val="24"/>
        </w:rPr>
        <w:br/>
        <w:t>一、报  名</w:t>
      </w:r>
      <w:r w:rsidRPr="000F57E4">
        <w:rPr>
          <w:rFonts w:ascii="宋体" w:eastAsia="宋体" w:hAnsi="宋体" w:cs="宋体" w:hint="eastAsia"/>
          <w:color w:val="484848"/>
          <w:sz w:val="24"/>
          <w:szCs w:val="24"/>
        </w:rPr>
        <w:br/>
        <w:t xml:space="preserve">　　（一）报名条件</w:t>
      </w:r>
      <w:r w:rsidRPr="000F57E4">
        <w:rPr>
          <w:rFonts w:ascii="宋体" w:eastAsia="宋体" w:hAnsi="宋体" w:cs="宋体" w:hint="eastAsia"/>
          <w:color w:val="484848"/>
          <w:sz w:val="24"/>
          <w:szCs w:val="24"/>
        </w:rPr>
        <w:br/>
        <w:t xml:space="preserve">　　拥护中华人民共和国宪法，并且具备下列条件的中国公民，可以报名参加全国专利代理人资格考试：</w:t>
      </w:r>
      <w:r w:rsidRPr="000F57E4">
        <w:rPr>
          <w:rFonts w:ascii="宋体" w:eastAsia="宋体" w:hAnsi="宋体" w:cs="宋体" w:hint="eastAsia"/>
          <w:color w:val="484848"/>
          <w:sz w:val="24"/>
          <w:szCs w:val="24"/>
        </w:rPr>
        <w:br/>
        <w:t xml:space="preserve">　　1．18周岁以上，具有完全民事行为能力；</w:t>
      </w:r>
      <w:r w:rsidRPr="000F57E4">
        <w:rPr>
          <w:rFonts w:ascii="宋体" w:eastAsia="宋体" w:hAnsi="宋体" w:cs="宋体" w:hint="eastAsia"/>
          <w:color w:val="484848"/>
          <w:sz w:val="24"/>
          <w:szCs w:val="24"/>
        </w:rPr>
        <w:br/>
        <w:t xml:space="preserve">　　2．高等院校理工科专业毕业或者具有同等学力；</w:t>
      </w:r>
      <w:r w:rsidRPr="000F57E4">
        <w:rPr>
          <w:rFonts w:ascii="宋体" w:eastAsia="宋体" w:hAnsi="宋体" w:cs="宋体" w:hint="eastAsia"/>
          <w:color w:val="484848"/>
          <w:sz w:val="24"/>
          <w:szCs w:val="24"/>
        </w:rPr>
        <w:br/>
        <w:t xml:space="preserve">　　3．熟悉专利法和有关的法律知识；</w:t>
      </w:r>
      <w:r w:rsidRPr="000F57E4">
        <w:rPr>
          <w:rFonts w:ascii="宋体" w:eastAsia="宋体" w:hAnsi="宋体" w:cs="宋体" w:hint="eastAsia"/>
          <w:color w:val="484848"/>
          <w:sz w:val="24"/>
          <w:szCs w:val="24"/>
        </w:rPr>
        <w:br/>
        <w:t xml:space="preserve">　　4．从事过两年以上科学技术工作或者法律工作。</w:t>
      </w:r>
      <w:r w:rsidRPr="000F57E4">
        <w:rPr>
          <w:rFonts w:ascii="宋体" w:eastAsia="宋体" w:hAnsi="宋体" w:cs="宋体" w:hint="eastAsia"/>
          <w:color w:val="484848"/>
          <w:sz w:val="24"/>
          <w:szCs w:val="24"/>
        </w:rPr>
        <w:br/>
        <w:t xml:space="preserve">　　高等院校理工科专业毕业是指取得国家承认的理工科大专以上学历，并获得毕业文凭或者学位证书。</w:t>
      </w:r>
      <w:r w:rsidRPr="000F57E4">
        <w:rPr>
          <w:rFonts w:ascii="宋体" w:eastAsia="宋体" w:hAnsi="宋体" w:cs="宋体" w:hint="eastAsia"/>
          <w:color w:val="484848"/>
          <w:sz w:val="24"/>
          <w:szCs w:val="24"/>
        </w:rPr>
        <w:br/>
        <w:t xml:space="preserve">　　持香港、澳门、台湾地区或者国外高等学校学历或者学位证书报名的，其学历或者学位证书须经教育部留学服务中心认证，符合报考学历或者学位条件的，可以报名参加考试。</w:t>
      </w:r>
      <w:r w:rsidRPr="000F57E4">
        <w:rPr>
          <w:rFonts w:ascii="宋体" w:eastAsia="宋体" w:hAnsi="宋体" w:cs="宋体" w:hint="eastAsia"/>
          <w:color w:val="484848"/>
          <w:sz w:val="24"/>
          <w:szCs w:val="24"/>
        </w:rPr>
        <w:br/>
        <w:t xml:space="preserve">　　高等院校在读硕士研究生学习期满一年的以及高等院校在读博士研究生，视为从事过两年以上科学技术工作。</w:t>
      </w:r>
      <w:r w:rsidRPr="000F57E4">
        <w:rPr>
          <w:rFonts w:ascii="宋体" w:eastAsia="宋体" w:hAnsi="宋体" w:cs="宋体" w:hint="eastAsia"/>
          <w:color w:val="484848"/>
          <w:sz w:val="24"/>
          <w:szCs w:val="24"/>
        </w:rPr>
        <w:br/>
        <w:t xml:space="preserve">　　（二）报名时间</w:t>
      </w:r>
      <w:r w:rsidRPr="000F57E4">
        <w:rPr>
          <w:rFonts w:ascii="宋体" w:eastAsia="宋体" w:hAnsi="宋体" w:cs="宋体" w:hint="eastAsia"/>
          <w:color w:val="484848"/>
          <w:sz w:val="24"/>
          <w:szCs w:val="24"/>
        </w:rPr>
        <w:br/>
        <w:t xml:space="preserve">　　报名时间：2015年6月1日0时至6月26日24时。</w:t>
      </w:r>
      <w:r w:rsidRPr="000F57E4">
        <w:rPr>
          <w:rFonts w:ascii="宋体" w:eastAsia="宋体" w:hAnsi="宋体" w:cs="宋体" w:hint="eastAsia"/>
          <w:color w:val="484848"/>
          <w:sz w:val="24"/>
          <w:szCs w:val="24"/>
        </w:rPr>
        <w:br/>
        <w:t xml:space="preserve">　　（三）报名程序</w:t>
      </w:r>
      <w:r w:rsidRPr="000F57E4">
        <w:rPr>
          <w:rFonts w:ascii="宋体" w:eastAsia="宋体" w:hAnsi="宋体" w:cs="宋体" w:hint="eastAsia"/>
          <w:color w:val="484848"/>
          <w:sz w:val="24"/>
          <w:szCs w:val="24"/>
        </w:rPr>
        <w:br/>
        <w:t>报名人员在报名期间内登录国家知识产权局网站（</w:t>
      </w:r>
      <w:hyperlink r:id="rId4" w:history="1">
        <w:r w:rsidRPr="000F57E4">
          <w:rPr>
            <w:rFonts w:ascii="宋体" w:eastAsia="宋体" w:hAnsi="宋体" w:cs="宋体" w:hint="eastAsia"/>
            <w:color w:val="484848"/>
            <w:sz w:val="24"/>
            <w:szCs w:val="24"/>
          </w:rPr>
          <w:t>http://www.sipo.gov.cn</w:t>
        </w:r>
      </w:hyperlink>
      <w:r w:rsidRPr="000F57E4">
        <w:rPr>
          <w:rFonts w:ascii="宋体" w:eastAsia="宋体" w:hAnsi="宋体" w:cs="宋体" w:hint="eastAsia"/>
          <w:color w:val="484848"/>
          <w:sz w:val="24"/>
          <w:szCs w:val="24"/>
        </w:rPr>
        <w:t>）“专利代理人资格考试报名系统”进行网上报名。报名分为预报名、资格初审、缴费确认三个步骤。</w:t>
      </w:r>
      <w:r w:rsidRPr="000F57E4">
        <w:rPr>
          <w:rFonts w:ascii="宋体" w:eastAsia="宋体" w:hAnsi="宋体" w:cs="宋体" w:hint="eastAsia"/>
          <w:color w:val="484848"/>
          <w:sz w:val="24"/>
          <w:szCs w:val="24"/>
        </w:rPr>
        <w:br/>
        <w:t xml:space="preserve">　  1．预报名。报名人员应当于2015年6月1日0时至6月26日24时，通过报名系统进行预报名，逾期不予补报。报名人员应当按照报名系统的指引如实、准确地填写报名信息，明确选择考试方式，上传相关材料，并对其真实性负责。</w:t>
      </w:r>
      <w:r w:rsidRPr="000F57E4">
        <w:rPr>
          <w:rFonts w:ascii="宋体" w:eastAsia="宋体" w:hAnsi="宋体" w:cs="宋体" w:hint="eastAsia"/>
          <w:color w:val="484848"/>
          <w:sz w:val="24"/>
          <w:szCs w:val="24"/>
        </w:rPr>
        <w:br/>
      </w:r>
      <w:r w:rsidRPr="000F57E4">
        <w:rPr>
          <w:rFonts w:ascii="宋体" w:eastAsia="宋体" w:hAnsi="宋体" w:cs="宋体" w:hint="eastAsia"/>
          <w:color w:val="484848"/>
          <w:sz w:val="24"/>
          <w:szCs w:val="24"/>
        </w:rPr>
        <w:lastRenderedPageBreak/>
        <w:t xml:space="preserve">　　2．资格初审。预报名成功后，江西省知识产权局对报名人员的资格进行初审。报名人员应当积极配合初审进程，及时对报名信息进行修改补正。资格初审时间为2015年6月1日至6月30日，逾期未按要求完成报名信息修改补正的，视为初审不合格。 </w:t>
      </w:r>
      <w:r w:rsidRPr="000F57E4">
        <w:rPr>
          <w:rFonts w:ascii="宋体" w:eastAsia="宋体" w:hAnsi="宋体" w:cs="宋体" w:hint="eastAsia"/>
          <w:color w:val="484848"/>
          <w:sz w:val="24"/>
          <w:szCs w:val="24"/>
        </w:rPr>
        <w:br/>
        <w:t xml:space="preserve">　　3．缴费确认。资格初审合格的报名人员，应当根据报名系统的提示，向江西省知识产权局在线缴纳考试报名费。在线缴费的截止时间为2015年7月3日24时。报名人员只有按时足额缴纳考试报名费后才确认完成报名程序。逾期或者未足额缴纳报名费的，视为未完成报名。本次考试报名费按参加考试科目收取，按省物价部门批准的收费标准，每科收取45元/人。报名费一经缴纳不予退还。缴费确认后，报名人员不得更改考点和考试方式。</w:t>
      </w:r>
      <w:r w:rsidRPr="000F57E4">
        <w:rPr>
          <w:rFonts w:ascii="宋体" w:eastAsia="宋体" w:hAnsi="宋体" w:cs="宋体" w:hint="eastAsia"/>
          <w:color w:val="484848"/>
          <w:sz w:val="24"/>
          <w:szCs w:val="24"/>
        </w:rPr>
        <w:br/>
        <w:t xml:space="preserve">　　（四）报名材料</w:t>
      </w:r>
      <w:r w:rsidRPr="000F57E4">
        <w:rPr>
          <w:rFonts w:ascii="宋体" w:eastAsia="宋体" w:hAnsi="宋体" w:cs="宋体" w:hint="eastAsia"/>
          <w:color w:val="484848"/>
          <w:sz w:val="24"/>
          <w:szCs w:val="24"/>
        </w:rPr>
        <w:br/>
        <w:t xml:space="preserve">　　报名人员在网上报名时，应当填报或者上传以下材料：</w:t>
      </w:r>
      <w:r w:rsidRPr="000F57E4">
        <w:rPr>
          <w:rFonts w:ascii="宋体" w:eastAsia="宋体" w:hAnsi="宋体" w:cs="宋体" w:hint="eastAsia"/>
          <w:color w:val="484848"/>
          <w:sz w:val="24"/>
          <w:szCs w:val="24"/>
        </w:rPr>
        <w:br/>
        <w:t xml:space="preserve">　　1．2015年全国专利代理人资格考试报名表；</w:t>
      </w:r>
      <w:r w:rsidRPr="000F57E4">
        <w:rPr>
          <w:rFonts w:ascii="宋体" w:eastAsia="宋体" w:hAnsi="宋体" w:cs="宋体" w:hint="eastAsia"/>
          <w:color w:val="484848"/>
          <w:sz w:val="24"/>
          <w:szCs w:val="24"/>
        </w:rPr>
        <w:br/>
        <w:t xml:space="preserve">　　2．本人有效身份证件扫描件（居民身份证、军官证、护照、永久性居民身份证）；</w:t>
      </w:r>
      <w:r w:rsidRPr="000F57E4">
        <w:rPr>
          <w:rFonts w:ascii="宋体" w:eastAsia="宋体" w:hAnsi="宋体" w:cs="宋体" w:hint="eastAsia"/>
          <w:color w:val="484848"/>
          <w:sz w:val="24"/>
          <w:szCs w:val="24"/>
        </w:rPr>
        <w:br/>
        <w:t xml:space="preserve">　　3．学历或者学位证书扫描件；</w:t>
      </w:r>
      <w:r w:rsidRPr="000F57E4">
        <w:rPr>
          <w:rFonts w:ascii="宋体" w:eastAsia="宋体" w:hAnsi="宋体" w:cs="宋体" w:hint="eastAsia"/>
          <w:color w:val="484848"/>
          <w:sz w:val="24"/>
          <w:szCs w:val="24"/>
        </w:rPr>
        <w:br/>
        <w:t xml:space="preserve">　　4．工作证明扫描件；</w:t>
      </w:r>
      <w:r w:rsidRPr="000F57E4">
        <w:rPr>
          <w:rFonts w:ascii="宋体" w:eastAsia="宋体" w:hAnsi="宋体" w:cs="宋体" w:hint="eastAsia"/>
          <w:color w:val="484848"/>
          <w:sz w:val="24"/>
          <w:szCs w:val="24"/>
        </w:rPr>
        <w:br/>
        <w:t xml:space="preserve">　　5．本人近三个月内彩色蓝底正面免冠证件照片的电子件。</w:t>
      </w:r>
      <w:r w:rsidRPr="000F57E4">
        <w:rPr>
          <w:rFonts w:ascii="宋体" w:eastAsia="宋体" w:hAnsi="宋体" w:cs="宋体" w:hint="eastAsia"/>
          <w:color w:val="484848"/>
          <w:sz w:val="24"/>
          <w:szCs w:val="24"/>
        </w:rPr>
        <w:br/>
        <w:t>（五）准考证</w:t>
      </w:r>
      <w:r w:rsidRPr="000F57E4">
        <w:rPr>
          <w:rFonts w:ascii="宋体" w:eastAsia="宋体" w:hAnsi="宋体" w:cs="宋体" w:hint="eastAsia"/>
          <w:color w:val="484848"/>
          <w:sz w:val="24"/>
          <w:szCs w:val="24"/>
        </w:rPr>
        <w:br/>
        <w:t>报名人员应当于2015年10月8日至11月8日期间，登录国家知识产权局专利代理人资格考试报名系统自行打印准考证证。准考证包含报名人员的个人信息和考试时间、科目、地点等内容。</w:t>
      </w:r>
      <w:r w:rsidRPr="000F57E4">
        <w:rPr>
          <w:rFonts w:ascii="宋体" w:eastAsia="宋体" w:hAnsi="宋体" w:cs="宋体" w:hint="eastAsia"/>
          <w:color w:val="484848"/>
          <w:sz w:val="24"/>
          <w:szCs w:val="24"/>
        </w:rPr>
        <w:br/>
        <w:t xml:space="preserve">　　二、考  试</w:t>
      </w:r>
      <w:r w:rsidRPr="000F57E4">
        <w:rPr>
          <w:rFonts w:ascii="宋体" w:eastAsia="宋体" w:hAnsi="宋体" w:cs="宋体" w:hint="eastAsia"/>
          <w:color w:val="484848"/>
          <w:sz w:val="24"/>
          <w:szCs w:val="24"/>
        </w:rPr>
        <w:br/>
        <w:t xml:space="preserve">　　（一）考试日期</w:t>
      </w:r>
      <w:r w:rsidRPr="000F57E4">
        <w:rPr>
          <w:rFonts w:ascii="宋体" w:eastAsia="宋体" w:hAnsi="宋体" w:cs="宋体" w:hint="eastAsia"/>
          <w:color w:val="484848"/>
          <w:sz w:val="24"/>
          <w:szCs w:val="24"/>
        </w:rPr>
        <w:br/>
        <w:t xml:space="preserve">　　2015年全国专利代理人资格考试定于2015年11月7日至8日进行。</w:t>
      </w:r>
      <w:r w:rsidRPr="000F57E4">
        <w:rPr>
          <w:rFonts w:ascii="宋体" w:eastAsia="宋体" w:hAnsi="宋体" w:cs="宋体" w:hint="eastAsia"/>
          <w:color w:val="484848"/>
          <w:sz w:val="24"/>
          <w:szCs w:val="24"/>
        </w:rPr>
        <w:br/>
        <w:t>（二）考试科目、时间</w:t>
      </w:r>
      <w:r w:rsidRPr="000F57E4">
        <w:rPr>
          <w:rFonts w:ascii="宋体" w:eastAsia="宋体" w:hAnsi="宋体" w:cs="宋体" w:hint="eastAsia"/>
          <w:color w:val="484848"/>
          <w:sz w:val="24"/>
          <w:szCs w:val="24"/>
        </w:rPr>
        <w:br/>
        <w:t>全国专利代理人资格考试实行全国统一命题，命题范围以《2015年全国专利代理人资格考试大纲》为准。</w:t>
      </w:r>
      <w:r w:rsidRPr="000F57E4">
        <w:rPr>
          <w:rFonts w:ascii="宋体" w:eastAsia="宋体" w:hAnsi="宋体" w:cs="宋体" w:hint="eastAsia"/>
          <w:color w:val="484848"/>
          <w:sz w:val="24"/>
          <w:szCs w:val="24"/>
        </w:rPr>
        <w:br/>
        <w:t xml:space="preserve">　　考试分为三门科目，各科目名称和考试时间安排如下：</w:t>
      </w:r>
      <w:r w:rsidRPr="000F57E4">
        <w:rPr>
          <w:rFonts w:ascii="宋体" w:eastAsia="宋体" w:hAnsi="宋体" w:cs="宋体" w:hint="eastAsia"/>
          <w:color w:val="484848"/>
          <w:sz w:val="24"/>
          <w:szCs w:val="24"/>
        </w:rPr>
        <w:br/>
        <w:t xml:space="preserve">　　专利法律知识：11月7日9∶00—11∶30；</w:t>
      </w:r>
      <w:r w:rsidRPr="000F57E4">
        <w:rPr>
          <w:rFonts w:ascii="宋体" w:eastAsia="宋体" w:hAnsi="宋体" w:cs="宋体" w:hint="eastAsia"/>
          <w:color w:val="484848"/>
          <w:sz w:val="24"/>
          <w:szCs w:val="24"/>
        </w:rPr>
        <w:br/>
        <w:t xml:space="preserve">　　相关法律知识：11月7日14∶00—16∶00；</w:t>
      </w:r>
      <w:r w:rsidRPr="000F57E4">
        <w:rPr>
          <w:rFonts w:ascii="宋体" w:eastAsia="宋体" w:hAnsi="宋体" w:cs="宋体" w:hint="eastAsia"/>
          <w:color w:val="484848"/>
          <w:sz w:val="24"/>
          <w:szCs w:val="24"/>
        </w:rPr>
        <w:br/>
        <w:t xml:space="preserve">　　专利代理实务：11月8日9∶00—13∶00。</w:t>
      </w:r>
      <w:r w:rsidRPr="000F57E4">
        <w:rPr>
          <w:rFonts w:ascii="宋体" w:eastAsia="宋体" w:hAnsi="宋体" w:cs="宋体" w:hint="eastAsia"/>
          <w:color w:val="484848"/>
          <w:sz w:val="24"/>
          <w:szCs w:val="24"/>
        </w:rPr>
        <w:br/>
        <w:t>（三）考试题型和考试方式</w:t>
      </w:r>
      <w:r w:rsidRPr="000F57E4">
        <w:rPr>
          <w:rFonts w:ascii="宋体" w:eastAsia="宋体" w:hAnsi="宋体" w:cs="宋体" w:hint="eastAsia"/>
          <w:color w:val="484848"/>
          <w:sz w:val="24"/>
          <w:szCs w:val="24"/>
        </w:rPr>
        <w:br/>
        <w:t>2015年全国专利代理人资格考试为闭卷考试，专利法律知识和相关法律知识两门科目的题型为选择题，专利代理实务科目的题型为论述答题和实际撰写。</w:t>
      </w:r>
      <w:r w:rsidRPr="000F57E4">
        <w:rPr>
          <w:rFonts w:ascii="宋体" w:eastAsia="宋体" w:hAnsi="宋体" w:cs="宋体" w:hint="eastAsia"/>
          <w:color w:val="484848"/>
          <w:sz w:val="24"/>
          <w:szCs w:val="24"/>
        </w:rPr>
        <w:br/>
        <w:t xml:space="preserve">　　2015年全国专利代理人资格考试采用计算机化考试方式或者纸笔作答两种方式, 纸笔作答方式的考场统一设置在北京市考点。</w:t>
      </w:r>
      <w:r w:rsidRPr="000F57E4">
        <w:rPr>
          <w:rFonts w:ascii="宋体" w:eastAsia="宋体" w:hAnsi="宋体" w:cs="宋体" w:hint="eastAsia"/>
          <w:color w:val="484848"/>
          <w:sz w:val="24"/>
          <w:szCs w:val="24"/>
        </w:rPr>
        <w:br/>
      </w:r>
      <w:r w:rsidRPr="000F57E4">
        <w:rPr>
          <w:rFonts w:ascii="宋体" w:eastAsia="宋体" w:hAnsi="宋体" w:cs="宋体" w:hint="eastAsia"/>
          <w:color w:val="484848"/>
          <w:sz w:val="24"/>
          <w:szCs w:val="24"/>
        </w:rPr>
        <w:lastRenderedPageBreak/>
        <w:t xml:space="preserve">　　计算机化考试方式是指应试人员在计算机终端获取专利法律知识、相关法律知识和专利代理实务科目的试题，在计算机终端作答全部科目并提交答题结果的方式。</w:t>
      </w:r>
      <w:r w:rsidRPr="000F57E4">
        <w:rPr>
          <w:rFonts w:ascii="宋体" w:eastAsia="宋体" w:hAnsi="宋体" w:cs="宋体" w:hint="eastAsia"/>
          <w:color w:val="484848"/>
          <w:sz w:val="24"/>
          <w:szCs w:val="24"/>
        </w:rPr>
        <w:br/>
        <w:t xml:space="preserve">　　纸笔作答方式是指应试人员在计算机终端获取专利法律知识、相关法律知识和专利代理实务科目的试题，在计算机终端作答专利法律知识、相关法律知识科目并提交答题结果，纸笔作答专利代理实务科目并提交答题纸的方式。　</w:t>
      </w:r>
      <w:r w:rsidRPr="000F57E4">
        <w:rPr>
          <w:rFonts w:ascii="宋体" w:eastAsia="宋体" w:hAnsi="宋体" w:cs="宋体" w:hint="eastAsia"/>
          <w:color w:val="484848"/>
          <w:sz w:val="24"/>
          <w:szCs w:val="24"/>
        </w:rPr>
        <w:br/>
        <w:t>三、专利代理人资格授予</w:t>
      </w:r>
      <w:r w:rsidRPr="000F57E4">
        <w:rPr>
          <w:rFonts w:ascii="宋体" w:eastAsia="宋体" w:hAnsi="宋体" w:cs="宋体" w:hint="eastAsia"/>
          <w:color w:val="484848"/>
          <w:sz w:val="24"/>
          <w:szCs w:val="24"/>
        </w:rPr>
        <w:br/>
        <w:t xml:space="preserve">　　（一）按照实际需要确定合格分数线</w:t>
      </w:r>
      <w:r w:rsidRPr="000F57E4">
        <w:rPr>
          <w:rFonts w:ascii="宋体" w:eastAsia="宋体" w:hAnsi="宋体" w:cs="宋体" w:hint="eastAsia"/>
          <w:color w:val="484848"/>
          <w:sz w:val="24"/>
          <w:szCs w:val="24"/>
        </w:rPr>
        <w:br/>
        <w:t xml:space="preserve">　　考试结束后，由专利代理人考核委员会根据专利工作的实际需要和当年试题的难易程度，经充分讨论确定合格分数线。</w:t>
      </w:r>
      <w:r w:rsidRPr="000F57E4">
        <w:rPr>
          <w:rFonts w:ascii="宋体" w:eastAsia="宋体" w:hAnsi="宋体" w:cs="宋体" w:hint="eastAsia"/>
          <w:color w:val="484848"/>
          <w:sz w:val="24"/>
          <w:szCs w:val="24"/>
        </w:rPr>
        <w:br/>
        <w:t>（二）专利代理人资格申请</w:t>
      </w:r>
      <w:r w:rsidRPr="000F57E4">
        <w:rPr>
          <w:rFonts w:ascii="宋体" w:eastAsia="宋体" w:hAnsi="宋体" w:cs="宋体" w:hint="eastAsia"/>
          <w:color w:val="484848"/>
          <w:sz w:val="24"/>
          <w:szCs w:val="24"/>
        </w:rPr>
        <w:br/>
        <w:t xml:space="preserve">　　1．网上申请。在规定时间内通过全部考试科目的应试人员（以下简称合格人员），应当在合格分数线公布后的指定期限内登录报名系统申请专利代理人资格。凡选择在南昌考点考试的合格人员应当在线选择现场查验时间，下载并打印《2015年专利代理人资格授予申请表》，并在选定的时间前往江西省知识产权局接受查验。地址：江西省南昌市省政府大院南一路七号江西省知识产权局大楼1101室。逾期未提出申请或者提出申请但未按时参加现场查验的，视为放弃专利代理人资格。</w:t>
      </w:r>
      <w:r w:rsidRPr="000F57E4">
        <w:rPr>
          <w:rFonts w:ascii="宋体" w:eastAsia="宋体" w:hAnsi="宋体" w:cs="宋体" w:hint="eastAsia"/>
          <w:color w:val="484848"/>
          <w:sz w:val="24"/>
          <w:szCs w:val="24"/>
        </w:rPr>
        <w:br/>
        <w:t xml:space="preserve">　　2．现场查验</w:t>
      </w:r>
      <w:r w:rsidRPr="000F57E4">
        <w:rPr>
          <w:rFonts w:ascii="宋体" w:eastAsia="宋体" w:hAnsi="宋体" w:cs="宋体" w:hint="eastAsia"/>
          <w:color w:val="484848"/>
          <w:sz w:val="24"/>
          <w:szCs w:val="24"/>
        </w:rPr>
        <w:br/>
        <w:t xml:space="preserve">　 （1）查验材料。合格人员应当在选定的时间前往江西省知识产权局接受查验，查验时应当提交以下材料：</w:t>
      </w:r>
      <w:r w:rsidRPr="000F57E4">
        <w:rPr>
          <w:rFonts w:ascii="宋体" w:eastAsia="宋体" w:hAnsi="宋体" w:cs="宋体" w:hint="eastAsia"/>
          <w:color w:val="484848"/>
          <w:sz w:val="24"/>
          <w:szCs w:val="24"/>
        </w:rPr>
        <w:br/>
        <w:t xml:space="preserve">　　①本人签字确认的《2015年专利代理人资格授予申请表》打印件。</w:t>
      </w:r>
      <w:r w:rsidRPr="000F57E4">
        <w:rPr>
          <w:rFonts w:ascii="宋体" w:eastAsia="宋体" w:hAnsi="宋体" w:cs="宋体" w:hint="eastAsia"/>
          <w:color w:val="484848"/>
          <w:sz w:val="24"/>
          <w:szCs w:val="24"/>
        </w:rPr>
        <w:br/>
        <w:t xml:space="preserve">　　②本人三个月内2寸彩色蓝底正面免冠证件照片两张。</w:t>
      </w:r>
      <w:r w:rsidRPr="000F57E4">
        <w:rPr>
          <w:rFonts w:ascii="宋体" w:eastAsia="宋体" w:hAnsi="宋体" w:cs="宋体" w:hint="eastAsia"/>
          <w:color w:val="484848"/>
          <w:sz w:val="24"/>
          <w:szCs w:val="24"/>
        </w:rPr>
        <w:br/>
        <w:t xml:space="preserve">　　③本人有效身份证件原件及复印件。</w:t>
      </w:r>
      <w:r w:rsidRPr="000F57E4">
        <w:rPr>
          <w:rFonts w:ascii="宋体" w:eastAsia="宋体" w:hAnsi="宋体" w:cs="宋体" w:hint="eastAsia"/>
          <w:color w:val="484848"/>
          <w:sz w:val="24"/>
          <w:szCs w:val="24"/>
        </w:rPr>
        <w:br/>
        <w:t>④本人学历或者学位证书原件及复印件。</w:t>
      </w:r>
      <w:r w:rsidRPr="000F57E4">
        <w:rPr>
          <w:rFonts w:ascii="宋体" w:eastAsia="宋体" w:hAnsi="宋体" w:cs="宋体" w:hint="eastAsia"/>
          <w:color w:val="484848"/>
          <w:sz w:val="24"/>
          <w:szCs w:val="24"/>
        </w:rPr>
        <w:br/>
        <w:t xml:space="preserve">　　⑤工作证明或者在读证明原件。</w:t>
      </w:r>
      <w:r w:rsidRPr="000F57E4">
        <w:rPr>
          <w:rFonts w:ascii="宋体" w:eastAsia="宋体" w:hAnsi="宋体" w:cs="宋体" w:hint="eastAsia"/>
          <w:color w:val="484848"/>
          <w:sz w:val="24"/>
          <w:szCs w:val="24"/>
        </w:rPr>
        <w:br/>
        <w:t xml:space="preserve">　 （2）委托查验。委托他人进行查验的，除提交上述查验材料外，还应当提交以下材料：</w:t>
      </w:r>
      <w:r w:rsidRPr="000F57E4">
        <w:rPr>
          <w:rFonts w:ascii="宋体" w:eastAsia="宋体" w:hAnsi="宋体" w:cs="宋体" w:hint="eastAsia"/>
          <w:color w:val="484848"/>
          <w:sz w:val="24"/>
          <w:szCs w:val="24"/>
        </w:rPr>
        <w:br/>
        <w:t xml:space="preserve">　　①受托人的有效身份证件（居民身份证、军官证、护照、永久性居民身份证）原件及复印件。</w:t>
      </w:r>
      <w:r w:rsidRPr="000F57E4">
        <w:rPr>
          <w:rFonts w:ascii="宋体" w:eastAsia="宋体" w:hAnsi="宋体" w:cs="宋体" w:hint="eastAsia"/>
          <w:color w:val="484848"/>
          <w:sz w:val="24"/>
          <w:szCs w:val="24"/>
        </w:rPr>
        <w:br/>
        <w:t xml:space="preserve">　　②合格人员出具的委托书原件。</w:t>
      </w:r>
      <w:r w:rsidRPr="000F57E4">
        <w:rPr>
          <w:rFonts w:ascii="宋体" w:eastAsia="宋体" w:hAnsi="宋体" w:cs="宋体" w:hint="eastAsia"/>
          <w:color w:val="484848"/>
          <w:sz w:val="24"/>
          <w:szCs w:val="24"/>
        </w:rPr>
        <w:br/>
        <w:t xml:space="preserve">　　（三）颁发资格证</w:t>
      </w:r>
      <w:r w:rsidRPr="000F57E4">
        <w:rPr>
          <w:rFonts w:ascii="宋体" w:eastAsia="宋体" w:hAnsi="宋体" w:cs="宋体" w:hint="eastAsia"/>
          <w:color w:val="484848"/>
          <w:sz w:val="24"/>
          <w:szCs w:val="24"/>
        </w:rPr>
        <w:br/>
        <w:t xml:space="preserve">　　参加全国专利代理人资格考试成绩合格，经查验符合资格授予条件的合格人员，由国家知识产权局授予专利代理人资格，颁发《专利代理人资格证书》。</w:t>
      </w:r>
      <w:r w:rsidRPr="000F57E4">
        <w:rPr>
          <w:rFonts w:ascii="宋体" w:eastAsia="宋体" w:hAnsi="宋体" w:cs="宋体" w:hint="eastAsia"/>
          <w:color w:val="484848"/>
          <w:sz w:val="24"/>
          <w:szCs w:val="24"/>
        </w:rPr>
        <w:br/>
        <w:t xml:space="preserve">　　2015年专利代理人资格证书由国家知识产权局统一制作，由江西省知识产权局发放。</w:t>
      </w:r>
      <w:r w:rsidRPr="000F57E4">
        <w:rPr>
          <w:rFonts w:ascii="宋体" w:eastAsia="宋体" w:hAnsi="宋体" w:cs="宋体" w:hint="eastAsia"/>
          <w:color w:val="484848"/>
          <w:sz w:val="24"/>
          <w:szCs w:val="24"/>
        </w:rPr>
        <w:br/>
        <w:t xml:space="preserve">　　四、考试的复习与培训</w:t>
      </w:r>
      <w:r w:rsidRPr="000F57E4">
        <w:rPr>
          <w:rFonts w:ascii="宋体" w:eastAsia="宋体" w:hAnsi="宋体" w:cs="宋体" w:hint="eastAsia"/>
          <w:color w:val="484848"/>
          <w:sz w:val="24"/>
          <w:szCs w:val="24"/>
        </w:rPr>
        <w:br/>
      </w:r>
      <w:r w:rsidRPr="000F57E4">
        <w:rPr>
          <w:rFonts w:ascii="宋体" w:eastAsia="宋体" w:hAnsi="宋体" w:cs="宋体" w:hint="eastAsia"/>
          <w:color w:val="484848"/>
          <w:sz w:val="24"/>
          <w:szCs w:val="24"/>
        </w:rPr>
        <w:lastRenderedPageBreak/>
        <w:t xml:space="preserve">　　（一）考试指南</w:t>
      </w:r>
      <w:r w:rsidRPr="000F57E4">
        <w:rPr>
          <w:rFonts w:ascii="宋体" w:eastAsia="宋体" w:hAnsi="宋体" w:cs="宋体" w:hint="eastAsia"/>
          <w:color w:val="484848"/>
          <w:sz w:val="24"/>
          <w:szCs w:val="24"/>
        </w:rPr>
        <w:br/>
        <w:t xml:space="preserve">　　报名人员可以依据专利代理人考核委员会办公室编写的《2015年全国专利代理人资格考试指南》进行复习、备考。</w:t>
      </w:r>
      <w:r w:rsidRPr="000F57E4">
        <w:rPr>
          <w:rFonts w:ascii="宋体" w:eastAsia="宋体" w:hAnsi="宋体" w:cs="宋体" w:hint="eastAsia"/>
          <w:color w:val="484848"/>
          <w:sz w:val="24"/>
          <w:szCs w:val="24"/>
        </w:rPr>
        <w:br/>
        <w:t xml:space="preserve">　　（二）考前培训</w:t>
      </w:r>
      <w:r w:rsidRPr="000F57E4">
        <w:rPr>
          <w:rFonts w:ascii="宋体" w:eastAsia="宋体" w:hAnsi="宋体" w:cs="宋体" w:hint="eastAsia"/>
          <w:color w:val="484848"/>
          <w:sz w:val="24"/>
          <w:szCs w:val="24"/>
        </w:rPr>
        <w:br/>
        <w:t>为帮助在南昌考点报名的本省考生备考，我局将举办脱产培训班和考前强化培训班，拟请国家知识产权局有关专家和省内资深专利代理人授课，培训时间和地点及有关考试信息敬请关注江西省知识产权局网站（http://www.jxipo.gov.cn）。</w:t>
      </w:r>
      <w:r w:rsidRPr="000F57E4">
        <w:rPr>
          <w:rFonts w:ascii="宋体" w:eastAsia="宋体" w:hAnsi="宋体" w:cs="宋体" w:hint="eastAsia"/>
          <w:color w:val="484848"/>
          <w:sz w:val="24"/>
          <w:szCs w:val="24"/>
        </w:rPr>
        <w:br/>
        <w:t>五、鼓励政策及其他事项</w:t>
      </w:r>
      <w:r w:rsidRPr="000F57E4">
        <w:rPr>
          <w:rFonts w:ascii="宋体" w:eastAsia="宋体" w:hAnsi="宋体" w:cs="宋体" w:hint="eastAsia"/>
          <w:color w:val="484848"/>
          <w:sz w:val="24"/>
          <w:szCs w:val="24"/>
        </w:rPr>
        <w:br/>
        <w:t>1.各市知识产权局、各专利代理机构及有关单位要高度重视专利代理人考试的组织报名工作，认真组织、广泛发动。鼓励本地、本单位符合条件人员积极报名，并做好咨询服务工作。</w:t>
      </w:r>
      <w:r w:rsidRPr="000F57E4">
        <w:rPr>
          <w:rFonts w:ascii="宋体" w:eastAsia="宋体" w:hAnsi="宋体" w:cs="宋体" w:hint="eastAsia"/>
          <w:color w:val="484848"/>
          <w:sz w:val="24"/>
          <w:szCs w:val="24"/>
        </w:rPr>
        <w:br/>
        <w:t>2.为培养更多的专利代理人才，使更多的应考人员获得全国专利代理人资格，壮大我省专利代理人队伍，我局对于在南昌考点考取全国专利代理人资格（含享受中西部倾斜政策）的本省人员按照《江西省促进专利代理行业发展的意见（暂行）》及《江西省促进专利代理行业发展的调整意见》给予奖励。</w:t>
      </w:r>
      <w:r w:rsidRPr="000F57E4">
        <w:rPr>
          <w:rFonts w:ascii="宋体" w:eastAsia="宋体" w:hAnsi="宋体" w:cs="宋体" w:hint="eastAsia"/>
          <w:color w:val="484848"/>
          <w:sz w:val="24"/>
          <w:szCs w:val="24"/>
        </w:rPr>
        <w:br/>
        <w:t>3.鼓励企事业单位知识产权工作人员、高等院校教学研究人员、符合报名条件的在读硕士研究生、博士研究生、专利代理机构从业人员和知识产权系统管理人员以及符合条件的社会各界人士报名参加2015年全国专利代理人资格考试。</w:t>
      </w:r>
      <w:r w:rsidRPr="000F57E4">
        <w:rPr>
          <w:rFonts w:ascii="宋体" w:eastAsia="宋体" w:hAnsi="宋体" w:cs="宋体" w:hint="eastAsia"/>
          <w:color w:val="484848"/>
          <w:sz w:val="24"/>
          <w:szCs w:val="24"/>
        </w:rPr>
        <w:br/>
        <w:t>    联系人：王艳、许艳</w:t>
      </w:r>
      <w:r w:rsidRPr="000F57E4">
        <w:rPr>
          <w:rFonts w:ascii="宋体" w:eastAsia="宋体" w:hAnsi="宋体" w:cs="宋体" w:hint="eastAsia"/>
          <w:color w:val="484848"/>
          <w:sz w:val="24"/>
          <w:szCs w:val="24"/>
        </w:rPr>
        <w:br/>
        <w:t>联系电话：0791-86207581、86208001</w:t>
      </w:r>
      <w:r w:rsidRPr="000F57E4">
        <w:rPr>
          <w:rFonts w:ascii="宋体" w:eastAsia="宋体" w:hAnsi="宋体" w:cs="宋体" w:hint="eastAsia"/>
          <w:color w:val="484848"/>
          <w:sz w:val="24"/>
          <w:szCs w:val="24"/>
        </w:rPr>
        <w:br/>
        <w:t>传真：0791-86208108</w:t>
      </w:r>
      <w:r w:rsidRPr="000F57E4">
        <w:rPr>
          <w:rFonts w:ascii="宋体" w:eastAsia="宋体" w:hAnsi="宋体" w:cs="宋体" w:hint="eastAsia"/>
          <w:color w:val="484848"/>
          <w:sz w:val="24"/>
          <w:szCs w:val="24"/>
        </w:rPr>
        <w:br/>
        <w:t>通讯地址：江西省南昌市省政府大院南一路7号省知识产权局11楼南昌代办处（330046）</w:t>
      </w:r>
      <w:r w:rsidRPr="000F57E4">
        <w:rPr>
          <w:rFonts w:ascii="΢ȭхڬˎ̥" w:eastAsia="΢ȭхڬˎ̥" w:hAnsi="宋体" w:cs="宋体" w:hint="eastAsia"/>
          <w:color w:val="484848"/>
          <w:sz w:val="18"/>
          <w:szCs w:val="18"/>
        </w:rPr>
        <w:br/>
      </w:r>
      <w:r w:rsidRPr="000F57E4">
        <w:rPr>
          <w:rFonts w:ascii="΢ȭхڬˎ̥" w:eastAsia="΢ȭхڬˎ̥" w:hAnsi="宋体" w:cs="宋体" w:hint="eastAsia"/>
          <w:color w:val="484848"/>
          <w:sz w:val="18"/>
          <w:szCs w:val="18"/>
        </w:rPr>
        <w:t> </w:t>
      </w:r>
    </w:p>
    <w:p w:rsidR="000F57E4" w:rsidRPr="000F57E4" w:rsidRDefault="000F57E4" w:rsidP="000F57E4">
      <w:pPr>
        <w:adjustRightInd/>
        <w:snapToGrid/>
        <w:spacing w:after="100" w:line="375" w:lineRule="atLeast"/>
        <w:jc w:val="right"/>
        <w:rPr>
          <w:rFonts w:ascii="΢ȭхڬˎ̥" w:eastAsia="΢ȭхڬˎ̥" w:hAnsi="宋体" w:cs="宋体" w:hint="eastAsia"/>
          <w:color w:val="484848"/>
          <w:sz w:val="18"/>
          <w:szCs w:val="18"/>
        </w:rPr>
      </w:pPr>
      <w:r w:rsidRPr="000F57E4">
        <w:rPr>
          <w:rFonts w:ascii="宋体" w:eastAsia="宋体" w:hAnsi="宋体" w:cs="宋体" w:hint="eastAsia"/>
          <w:color w:val="484848"/>
          <w:sz w:val="24"/>
          <w:szCs w:val="24"/>
        </w:rPr>
        <w:t>江西省知识产权局</w:t>
      </w:r>
      <w:r w:rsidRPr="000F57E4">
        <w:rPr>
          <w:rFonts w:ascii="宋体" w:eastAsia="宋体" w:hAnsi="宋体" w:cs="宋体" w:hint="eastAsia"/>
          <w:color w:val="484848"/>
          <w:sz w:val="24"/>
          <w:szCs w:val="24"/>
        </w:rPr>
        <w:br/>
        <w:t>2015年5月26日</w:t>
      </w:r>
    </w:p>
    <w:p w:rsidR="000F57E4" w:rsidRDefault="000F57E4" w:rsidP="00323B43"/>
    <w:sectPr w:rsidR="000F57E4"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ȭхڬˎ̥">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F57E4"/>
    <w:rsid w:val="000F57E4"/>
    <w:rsid w:val="001A2395"/>
    <w:rsid w:val="00323B43"/>
    <w:rsid w:val="003D37D8"/>
    <w:rsid w:val="004358AB"/>
    <w:rsid w:val="00444A67"/>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57E4"/>
    <w:rPr>
      <w:strike w:val="0"/>
      <w:dstrike w:val="0"/>
      <w:color w:val="484848"/>
      <w:u w:val="none"/>
      <w:effect w:val="none"/>
    </w:rPr>
  </w:style>
</w:styles>
</file>

<file path=word/webSettings.xml><?xml version="1.0" encoding="utf-8"?>
<w:webSettings xmlns:r="http://schemas.openxmlformats.org/officeDocument/2006/relationships" xmlns:w="http://schemas.openxmlformats.org/wordprocessingml/2006/main">
  <w:divs>
    <w:div w:id="1840611054">
      <w:bodyDiv w:val="1"/>
      <w:marLeft w:val="0"/>
      <w:marRight w:val="0"/>
      <w:marTop w:val="0"/>
      <w:marBottom w:val="0"/>
      <w:divBdr>
        <w:top w:val="none" w:sz="0" w:space="0" w:color="auto"/>
        <w:left w:val="none" w:sz="0" w:space="0" w:color="auto"/>
        <w:bottom w:val="none" w:sz="0" w:space="0" w:color="auto"/>
        <w:right w:val="none" w:sz="0" w:space="0" w:color="auto"/>
      </w:divBdr>
      <w:divsChild>
        <w:div w:id="828131189">
          <w:marLeft w:val="0"/>
          <w:marRight w:val="0"/>
          <w:marTop w:val="100"/>
          <w:marBottom w:val="100"/>
          <w:divBdr>
            <w:top w:val="none" w:sz="0" w:space="0" w:color="auto"/>
            <w:left w:val="none" w:sz="0" w:space="0" w:color="auto"/>
            <w:bottom w:val="none" w:sz="0" w:space="0" w:color="auto"/>
            <w:right w:val="none" w:sz="0" w:space="0" w:color="auto"/>
          </w:divBdr>
          <w:divsChild>
            <w:div w:id="1606301110">
              <w:marLeft w:val="0"/>
              <w:marRight w:val="0"/>
              <w:marTop w:val="0"/>
              <w:marBottom w:val="0"/>
              <w:divBdr>
                <w:top w:val="none" w:sz="0" w:space="0" w:color="auto"/>
                <w:left w:val="none" w:sz="0" w:space="0" w:color="auto"/>
                <w:bottom w:val="none" w:sz="0" w:space="0" w:color="auto"/>
                <w:right w:val="none" w:sz="0" w:space="0" w:color="auto"/>
              </w:divBdr>
              <w:divsChild>
                <w:div w:id="1967001323">
                  <w:marLeft w:val="0"/>
                  <w:marRight w:val="0"/>
                  <w:marTop w:val="0"/>
                  <w:marBottom w:val="0"/>
                  <w:divBdr>
                    <w:top w:val="none" w:sz="0" w:space="0" w:color="auto"/>
                    <w:left w:val="none" w:sz="0" w:space="0" w:color="auto"/>
                    <w:bottom w:val="none" w:sz="0" w:space="0" w:color="auto"/>
                    <w:right w:val="none" w:sz="0" w:space="0" w:color="auto"/>
                  </w:divBdr>
                  <w:divsChild>
                    <w:div w:id="1445348403">
                      <w:marLeft w:val="0"/>
                      <w:marRight w:val="0"/>
                      <w:marTop w:val="100"/>
                      <w:marBottom w:val="100"/>
                      <w:divBdr>
                        <w:top w:val="none" w:sz="0" w:space="0" w:color="auto"/>
                        <w:left w:val="none" w:sz="0" w:space="0" w:color="auto"/>
                        <w:bottom w:val="none" w:sz="0" w:space="0" w:color="auto"/>
                        <w:right w:val="none" w:sz="0" w:space="0" w:color="auto"/>
                      </w:divBdr>
                      <w:divsChild>
                        <w:div w:id="189034021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po.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2015-06-02T03:11:00Z</dcterms:created>
  <dcterms:modified xsi:type="dcterms:W3CDTF">2015-06-02T03:13:00Z</dcterms:modified>
</cp:coreProperties>
</file>